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97" w:rsidRDefault="002E3397" w:rsidP="002E3397">
      <w:pPr>
        <w:pStyle w:val="NoSpacing"/>
        <w:ind w:left="-284"/>
        <w:rPr>
          <w:b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editId="4B36E7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5485" cy="9836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inline distT="0" distB="0" distL="0" distR="0" wp14:anchorId="254C148F" wp14:editId="1B6A93FE">
            <wp:extent cx="495300" cy="866775"/>
            <wp:effectExtent l="0" t="0" r="0" b="9525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390E8901" wp14:editId="02372238">
            <wp:extent cx="742950" cy="628650"/>
            <wp:effectExtent l="0" t="0" r="0" b="0"/>
            <wp:docPr id="2" name="Picture 2" descr="kursuml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umlija-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97" w:rsidRDefault="002E3397" w:rsidP="002E3397">
      <w:pPr>
        <w:pStyle w:val="NoSpacing"/>
        <w:rPr>
          <w:b/>
          <w:lang w:val="sr-Cyrl-RS"/>
        </w:rPr>
      </w:pPr>
    </w:p>
    <w:p w:rsidR="002E3397" w:rsidRPr="002E3397" w:rsidRDefault="002E3397" w:rsidP="00273BD9">
      <w:pPr>
        <w:pStyle w:val="NoSpacing"/>
        <w:rPr>
          <w:b/>
          <w:lang w:val="sr-Cyrl-R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660"/>
        <w:gridCol w:w="7405"/>
      </w:tblGrid>
      <w:tr w:rsidR="00273BD9" w:rsidRPr="00273BD9" w:rsidTr="00392406">
        <w:tc>
          <w:tcPr>
            <w:tcW w:w="2660" w:type="dxa"/>
            <w:shd w:val="clear" w:color="auto" w:fill="EDEDED" w:themeFill="accent3" w:themeFillTint="33"/>
          </w:tcPr>
          <w:p w:rsidR="00273BD9" w:rsidRPr="00392406" w:rsidRDefault="00273BD9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ЗАХТЕВА:</w:t>
            </w:r>
          </w:p>
        </w:tc>
        <w:tc>
          <w:tcPr>
            <w:tcW w:w="7405" w:type="dxa"/>
            <w:shd w:val="clear" w:color="auto" w:fill="EDEDED" w:themeFill="accent3" w:themeFillTint="33"/>
          </w:tcPr>
          <w:p w:rsidR="00273BD9" w:rsidRPr="00392406" w:rsidRDefault="00273BD9" w:rsidP="00273BD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ПОТВРЂИВАЊЕ ПРОЈЕКТА ПАРЦЕЛАЦИЈЕ / ПРЕПАРЦЕЛАЦИЈЕ</w:t>
            </w:r>
          </w:p>
        </w:tc>
      </w:tr>
    </w:tbl>
    <w:p w:rsidR="00E05A57" w:rsidRPr="00995463" w:rsidRDefault="00E05A57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p w:rsidR="00E05A57" w:rsidRPr="00DA5F86" w:rsidRDefault="008F101F" w:rsidP="008F101F">
      <w:pPr>
        <w:pStyle w:val="NoSpacing"/>
        <w:ind w:left="-284" w:firstLine="992"/>
        <w:jc w:val="both"/>
        <w:rPr>
          <w:rFonts w:ascii="Times New Roman" w:hAnsi="Times New Roman" w:cs="Times New Roman"/>
          <w:i/>
          <w:color w:val="767171" w:themeColor="background2" w:themeShade="80"/>
          <w:lang w:val="sr-Latn-RS"/>
        </w:rPr>
      </w:pPr>
      <w:r w:rsidRPr="00DA5F86">
        <w:rPr>
          <w:rFonts w:ascii="Times New Roman" w:hAnsi="Times New Roman" w:cs="Times New Roman"/>
          <w:i/>
          <w:color w:val="000000"/>
          <w:lang w:val="sr-Cyrl-RS"/>
        </w:rPr>
        <w:t>На основу члана</w:t>
      </w:r>
      <w:r w:rsidRPr="00DA5F86">
        <w:rPr>
          <w:rFonts w:ascii="Times New Roman" w:hAnsi="Times New Roman" w:cs="Times New Roman"/>
          <w:b/>
          <w:i/>
          <w:lang w:val="sr-Cyrl-RS"/>
        </w:rPr>
        <w:t xml:space="preserve"> </w:t>
      </w:r>
      <w:r w:rsidRPr="00DA5F86">
        <w:rPr>
          <w:rFonts w:ascii="Times New Roman" w:hAnsi="Times New Roman" w:cs="Times New Roman"/>
          <w:i/>
          <w:lang w:val="sr-Cyrl-RS"/>
        </w:rPr>
        <w:t>65. Закона о планирању и изградњи („Службени гласник РС“ број 72/2009, 81/2009 - испр., 64/2010 - одлука УС, 24/2011, 121/2012, 42/2013 - одлука УС, 50/2013 - одлука УС,</w:t>
      </w:r>
      <w:r w:rsidR="00527B7F" w:rsidRPr="00DA5F86">
        <w:rPr>
          <w:rFonts w:ascii="Times New Roman" w:hAnsi="Times New Roman" w:cs="Times New Roman"/>
          <w:i/>
          <w:lang w:val="sr-Cyrl-RS"/>
        </w:rPr>
        <w:t xml:space="preserve"> 98/2013 - одлука УС, 132/2014</w:t>
      </w:r>
      <w:r w:rsidR="00527B7F" w:rsidRPr="00DA5F86">
        <w:rPr>
          <w:rFonts w:ascii="Times New Roman" w:hAnsi="Times New Roman" w:cs="Times New Roman"/>
          <w:i/>
          <w:lang w:val="sr-Latn-RS"/>
        </w:rPr>
        <w:t>,</w:t>
      </w:r>
      <w:r w:rsidRPr="00DA5F86">
        <w:rPr>
          <w:rFonts w:ascii="Times New Roman" w:hAnsi="Times New Roman" w:cs="Times New Roman"/>
          <w:i/>
          <w:lang w:val="sr-Cyrl-RS"/>
        </w:rPr>
        <w:t xml:space="preserve"> 145/2014</w:t>
      </w:r>
      <w:r w:rsidR="00BA0829" w:rsidRPr="00DA5F86">
        <w:rPr>
          <w:rFonts w:ascii="Times New Roman" w:hAnsi="Times New Roman" w:cs="Times New Roman"/>
          <w:i/>
          <w:lang w:val="sr-Latn-RS"/>
        </w:rPr>
        <w:t>,</w:t>
      </w:r>
      <w:r w:rsidR="00527B7F" w:rsidRPr="00DA5F86">
        <w:rPr>
          <w:rFonts w:ascii="Times New Roman" w:hAnsi="Times New Roman" w:cs="Times New Roman"/>
          <w:i/>
          <w:lang w:val="sr-Cyrl-RS"/>
        </w:rPr>
        <w:t xml:space="preserve"> 83/2018</w:t>
      </w:r>
      <w:r w:rsidR="00E506EF">
        <w:rPr>
          <w:rFonts w:ascii="Times New Roman" w:hAnsi="Times New Roman" w:cs="Times New Roman"/>
          <w:i/>
          <w:lang w:val="sr-Latn-RS"/>
        </w:rPr>
        <w:t xml:space="preserve">, 31/2019, </w:t>
      </w:r>
      <w:r w:rsidR="00BA0829" w:rsidRPr="00DA5F86">
        <w:rPr>
          <w:rFonts w:ascii="Times New Roman" w:hAnsi="Times New Roman" w:cs="Times New Roman"/>
          <w:i/>
          <w:lang w:val="sr-Latn-RS"/>
        </w:rPr>
        <w:t xml:space="preserve"> 37/2019</w:t>
      </w:r>
      <w:r w:rsidR="008F4AAB">
        <w:rPr>
          <w:rFonts w:ascii="Times New Roman" w:hAnsi="Times New Roman" w:cs="Times New Roman"/>
          <w:i/>
          <w:lang w:val="sr-Cyrl-RS"/>
        </w:rPr>
        <w:t>-др</w:t>
      </w:r>
      <w:r w:rsidR="00DA5F86">
        <w:rPr>
          <w:rFonts w:ascii="Times New Roman" w:hAnsi="Times New Roman" w:cs="Times New Roman"/>
          <w:i/>
          <w:lang w:val="sr-Cyrl-RS"/>
        </w:rPr>
        <w:t>.закон</w:t>
      </w:r>
      <w:r w:rsidR="00A832A4">
        <w:rPr>
          <w:rFonts w:ascii="Times New Roman" w:hAnsi="Times New Roman" w:cs="Times New Roman"/>
          <w:i/>
          <w:lang w:val="sr-Cyrl-RS"/>
        </w:rPr>
        <w:t>,</w:t>
      </w:r>
      <w:r w:rsidR="00E506EF">
        <w:rPr>
          <w:rFonts w:ascii="Times New Roman" w:hAnsi="Times New Roman" w:cs="Times New Roman"/>
          <w:i/>
          <w:lang w:val="sr-Cyrl-RS"/>
        </w:rPr>
        <w:t xml:space="preserve"> 9/2020</w:t>
      </w:r>
      <w:r w:rsidR="006B186C">
        <w:rPr>
          <w:rFonts w:ascii="Times New Roman" w:hAnsi="Times New Roman" w:cs="Times New Roman"/>
          <w:i/>
          <w:lang w:val="sr-Cyrl-RS"/>
        </w:rPr>
        <w:t>,</w:t>
      </w:r>
      <w:r w:rsidR="00A832A4">
        <w:rPr>
          <w:rFonts w:ascii="Times New Roman" w:hAnsi="Times New Roman" w:cs="Times New Roman"/>
          <w:i/>
          <w:lang w:val="sr-Cyrl-RS"/>
        </w:rPr>
        <w:t xml:space="preserve"> 52/2021</w:t>
      </w:r>
      <w:r w:rsidR="006B186C">
        <w:rPr>
          <w:rFonts w:ascii="Times New Roman" w:hAnsi="Times New Roman" w:cs="Times New Roman"/>
          <w:i/>
          <w:lang w:val="sr-Cyrl-RS"/>
        </w:rPr>
        <w:t xml:space="preserve"> и 62/2023</w:t>
      </w:r>
      <w:r w:rsidRPr="00DA5F86">
        <w:rPr>
          <w:rFonts w:ascii="Times New Roman" w:hAnsi="Times New Roman" w:cs="Times New Roman"/>
          <w:i/>
          <w:lang w:val="sr-Cyrl-RS"/>
        </w:rPr>
        <w:t xml:space="preserve">), </w:t>
      </w:r>
      <w:r w:rsidRPr="00DA5F86">
        <w:rPr>
          <w:rFonts w:ascii="Times New Roman" w:hAnsi="Times New Roman" w:cs="Times New Roman"/>
          <w:bCs/>
          <w:i/>
          <w:lang w:val="sr-Cyrl-RS"/>
        </w:rPr>
        <w:t>подносим захтев за потврђивање пројекта</w:t>
      </w:r>
      <w:r w:rsidRPr="00DA5F86">
        <w:rPr>
          <w:rFonts w:ascii="Times New Roman" w:hAnsi="Times New Roman" w:cs="Times New Roman"/>
          <w:i/>
          <w:lang w:val="sr-Cyrl-RS"/>
        </w:rPr>
        <w:t xml:space="preserve"> парцелације/ препарцелације</w:t>
      </w:r>
      <w:r w:rsidRPr="00DA5F86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Pr="00DA5F86">
        <w:rPr>
          <w:rFonts w:ascii="Times New Roman" w:hAnsi="Times New Roman" w:cs="Times New Roman"/>
          <w:i/>
          <w:lang w:val="sr-Cyrl-RS"/>
        </w:rPr>
        <w:t xml:space="preserve"> </w:t>
      </w:r>
      <w:r w:rsidRPr="00DA5F86">
        <w:rPr>
          <w:rFonts w:ascii="Times New Roman" w:hAnsi="Times New Roman" w:cs="Times New Roman"/>
          <w:bCs/>
          <w:i/>
          <w:lang w:val="sr-Cyrl-RS"/>
        </w:rPr>
        <w:t xml:space="preserve">да је пројекат парцелације, тј. препарцелације урађен у складу са важећим планским документом, односно подзаконским актом којим се утврђују општа правила парцелације, регулације и изградње, а  за </w:t>
      </w:r>
      <w:r w:rsidRPr="00DA5F86">
        <w:rPr>
          <w:rFonts w:ascii="Times New Roman" w:hAnsi="Times New Roman" w:cs="Times New Roman"/>
          <w:i/>
          <w:lang w:val="sr-Cyrl-RS"/>
        </w:rPr>
        <w:t>потребе формирања грађевинских парцела, односно дефинисања парцеле за редовну употребу објекта и образовање катастарских парцела</w:t>
      </w:r>
      <w:r w:rsidRPr="00DA5F86">
        <w:rPr>
          <w:rFonts w:ascii="Times New Roman" w:hAnsi="Times New Roman" w:cs="Times New Roman"/>
          <w:i/>
          <w:lang w:val="sr-Latn-RS"/>
        </w:rPr>
        <w:t>.</w:t>
      </w:r>
    </w:p>
    <w:p w:rsidR="008F101F" w:rsidRDefault="008F101F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p w:rsidR="00392406" w:rsidRPr="00392406" w:rsidRDefault="00392406" w:rsidP="0068067A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val="sr-Latn-R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273BD9" w:rsidRPr="00392406" w:rsidTr="0039240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73BD9" w:rsidRPr="00392406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RS"/>
              </w:rPr>
            </w:pP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39240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</w:tbl>
    <w:p w:rsidR="00BE36D2" w:rsidRPr="0068067A" w:rsidRDefault="00BE36D2" w:rsidP="0068067A">
      <w:pPr>
        <w:pStyle w:val="NoSpacing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BE36D2" w:rsidTr="00392406"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ФИЗИЧКА ЛИЦА</w:t>
            </w: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адреса становања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адреса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392406">
        <w:tc>
          <w:tcPr>
            <w:tcW w:w="100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ПРАВНА ЛИЦА</w:t>
            </w: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име/назив инвеститора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Овлашћено лице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6379" w:type="dxa"/>
            <w:tcBorders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36D2" w:rsidTr="006D7596">
        <w:tc>
          <w:tcPr>
            <w:tcW w:w="3686" w:type="dxa"/>
            <w:tcBorders>
              <w:left w:val="single" w:sz="2" w:space="0" w:color="auto"/>
              <w:bottom w:val="single" w:sz="2" w:space="0" w:color="auto"/>
            </w:tcBorders>
          </w:tcPr>
          <w:p w:rsid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36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Е-mail адреса</w:t>
            </w:r>
          </w:p>
        </w:tc>
        <w:tc>
          <w:tcPr>
            <w:tcW w:w="6379" w:type="dxa"/>
            <w:tcBorders>
              <w:bottom w:val="single" w:sz="2" w:space="0" w:color="auto"/>
              <w:right w:val="single" w:sz="2" w:space="0" w:color="auto"/>
            </w:tcBorders>
          </w:tcPr>
          <w:p w:rsidR="00BE36D2" w:rsidRPr="00BE36D2" w:rsidRDefault="00BE36D2" w:rsidP="00BE36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E05A57" w:rsidRDefault="00E05A57" w:rsidP="00C153D9">
      <w:pPr>
        <w:pStyle w:val="NoSpacing"/>
        <w:rPr>
          <w:lang w:val="sr-Latn-RS"/>
        </w:rPr>
      </w:pPr>
    </w:p>
    <w:p w:rsidR="00392406" w:rsidRPr="00392406" w:rsidRDefault="00392406" w:rsidP="00C153D9">
      <w:pPr>
        <w:pStyle w:val="NoSpacing"/>
        <w:rPr>
          <w:lang w:val="sr-Latn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E36D2" w:rsidTr="0039240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BE36D2" w:rsidRPr="00E54043" w:rsidRDefault="00E54043" w:rsidP="00E540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404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пројекта који се подноси</w:t>
            </w:r>
            <w:r w:rsid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E36D2" w:rsidRDefault="00BE36D2" w:rsidP="00E54043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E54043" w:rsidTr="00E54043">
        <w:tc>
          <w:tcPr>
            <w:tcW w:w="568" w:type="dxa"/>
          </w:tcPr>
          <w:p w:rsidR="00E54043" w:rsidRPr="00707561" w:rsidRDefault="00E54043" w:rsidP="00E5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497" w:type="dxa"/>
          </w:tcPr>
          <w:p w:rsidR="00E54043" w:rsidRPr="00707561" w:rsidRDefault="00E54043" w:rsidP="00E5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Парцелација</w:t>
            </w:r>
            <w:r w:rsidRPr="00707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 једној катастарској парцели формирање више грађевинских парцела)</w:t>
            </w:r>
          </w:p>
        </w:tc>
      </w:tr>
      <w:tr w:rsidR="00E54043" w:rsidTr="00E54043">
        <w:tc>
          <w:tcPr>
            <w:tcW w:w="568" w:type="dxa"/>
          </w:tcPr>
          <w:p w:rsidR="00E54043" w:rsidRPr="00707561" w:rsidRDefault="00E54043" w:rsidP="00E5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497" w:type="dxa"/>
          </w:tcPr>
          <w:p w:rsidR="00E54043" w:rsidRPr="00707561" w:rsidRDefault="00E54043" w:rsidP="00E5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Препарцелација</w:t>
            </w:r>
            <w:r w:rsidRPr="00707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707561" w:rsidRPr="007075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већем броју катастарских парцела образовање једне или више грађевинских парцела)</w:t>
            </w:r>
          </w:p>
        </w:tc>
      </w:tr>
      <w:tr w:rsidR="00707561" w:rsidTr="00707561">
        <w:tc>
          <w:tcPr>
            <w:tcW w:w="10065" w:type="dxa"/>
            <w:gridSpan w:val="2"/>
            <w:vAlign w:val="center"/>
          </w:tcPr>
          <w:p w:rsidR="00707561" w:rsidRDefault="00707561" w:rsidP="0070756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одговарајући редни број)</w:t>
            </w:r>
          </w:p>
        </w:tc>
      </w:tr>
    </w:tbl>
    <w:p w:rsidR="00E05A57" w:rsidRDefault="00E05A57" w:rsidP="00C153D9">
      <w:pPr>
        <w:pStyle w:val="NoSpacing"/>
        <w:rPr>
          <w:lang w:val="sr-Latn-RS"/>
        </w:rPr>
      </w:pPr>
    </w:p>
    <w:p w:rsidR="00392406" w:rsidRPr="00392406" w:rsidRDefault="00392406" w:rsidP="00C153D9">
      <w:pPr>
        <w:pStyle w:val="NoSpacing"/>
        <w:rPr>
          <w:lang w:val="sr-Latn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707561" w:rsidTr="0039240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707561" w:rsidRPr="00707561" w:rsidRDefault="00707561" w:rsidP="006D75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756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III Подаци о </w:t>
            </w:r>
            <w:r w:rsidR="006D75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локацији</w:t>
            </w:r>
          </w:p>
        </w:tc>
      </w:tr>
    </w:tbl>
    <w:p w:rsidR="00BE36D2" w:rsidRDefault="00BE36D2" w:rsidP="006D7596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6D7596" w:rsidTr="006D7596">
        <w:tc>
          <w:tcPr>
            <w:tcW w:w="3686" w:type="dxa"/>
          </w:tcPr>
          <w:p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(е) </w:t>
            </w: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парцела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(е):</w:t>
            </w:r>
          </w:p>
        </w:tc>
        <w:tc>
          <w:tcPr>
            <w:tcW w:w="6379" w:type="dxa"/>
          </w:tcPr>
          <w:p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:rsidTr="006D7596">
        <w:tc>
          <w:tcPr>
            <w:tcW w:w="3686" w:type="dxa"/>
          </w:tcPr>
          <w:p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општина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379" w:type="dxa"/>
          </w:tcPr>
          <w:p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  <w:tr w:rsidR="006D7596" w:rsidTr="006D7596">
        <w:tc>
          <w:tcPr>
            <w:tcW w:w="3686" w:type="dxa"/>
          </w:tcPr>
          <w:p w:rsidR="006D7596" w:rsidRDefault="006D7596" w:rsidP="006D75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локације:</w:t>
            </w:r>
          </w:p>
          <w:p w:rsidR="006D7596" w:rsidRPr="006D7596" w:rsidRDefault="006D7596" w:rsidP="006D75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D75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(насеље, улица и број)</w:t>
            </w:r>
          </w:p>
        </w:tc>
        <w:tc>
          <w:tcPr>
            <w:tcW w:w="6379" w:type="dxa"/>
          </w:tcPr>
          <w:p w:rsidR="006D7596" w:rsidRDefault="006D7596" w:rsidP="006D7596">
            <w:pPr>
              <w:pStyle w:val="NoSpacing"/>
              <w:rPr>
                <w:lang w:val="sr-Cyrl-RS"/>
              </w:rPr>
            </w:pPr>
          </w:p>
        </w:tc>
      </w:tr>
    </w:tbl>
    <w:p w:rsidR="00E05A57" w:rsidRPr="008F101F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05A57" w:rsidRDefault="00E05A57" w:rsidP="00EF35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5E0" w:rsidRDefault="00EF35E0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EF35E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Уз захтев прилажем:</w:t>
      </w:r>
    </w:p>
    <w:p w:rsidR="00995463" w:rsidRPr="00995463" w:rsidRDefault="00995463" w:rsidP="00EF35E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0E1F" w:rsidRPr="006D2FAF" w:rsidRDefault="00EF35E0" w:rsidP="006D2FA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E1F">
        <w:rPr>
          <w:rFonts w:ascii="Times New Roman" w:hAnsi="Times New Roman" w:cs="Times New Roman"/>
          <w:sz w:val="24"/>
          <w:szCs w:val="24"/>
          <w:lang w:val="sr-Cyrl-RS"/>
        </w:rPr>
        <w:t>Пројекат парцелације / препарцелације</w:t>
      </w:r>
      <w:r w:rsidR="00E37B91" w:rsidRPr="00CE0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E1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E0E1F">
        <w:rPr>
          <w:rFonts w:ascii="Times New Roman" w:hAnsi="Times New Roman" w:cs="Times New Roman"/>
          <w:sz w:val="24"/>
          <w:szCs w:val="24"/>
          <w:lang w:val="sr-Latn-RS"/>
        </w:rPr>
        <w:t xml:space="preserve">4 </w:t>
      </w:r>
      <w:r w:rsidR="00CE0E1F">
        <w:rPr>
          <w:rFonts w:ascii="Times New Roman" w:hAnsi="Times New Roman" w:cs="Times New Roman"/>
          <w:sz w:val="24"/>
          <w:szCs w:val="24"/>
          <w:lang w:val="sr-Cyrl-RS"/>
        </w:rPr>
        <w:t>(четири) аналогна</w:t>
      </w:r>
      <w:r w:rsidR="00CE0E1F" w:rsidRPr="00E33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E1F">
        <w:rPr>
          <w:rFonts w:ascii="Times New Roman" w:hAnsi="Times New Roman" w:cs="Times New Roman"/>
          <w:sz w:val="24"/>
          <w:szCs w:val="24"/>
          <w:lang w:val="sr-Cyrl-RS"/>
        </w:rPr>
        <w:t>примерка и 1 (један) дигитални (</w:t>
      </w:r>
      <w:r w:rsidR="00CE0E1F">
        <w:rPr>
          <w:rFonts w:ascii="Times New Roman" w:hAnsi="Times New Roman" w:cs="Times New Roman"/>
          <w:sz w:val="24"/>
          <w:szCs w:val="24"/>
          <w:lang w:val="sr-Latn-RS"/>
        </w:rPr>
        <w:t>CD, DVD</w:t>
      </w:r>
      <w:r w:rsidR="006D2FA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D2FAF" w:rsidRPr="006D2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FAF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електронски доставити на адресу: </w:t>
      </w:r>
      <w:r w:rsidR="006D2FAF">
        <w:rPr>
          <w:rFonts w:ascii="Times New Roman" w:hAnsi="Times New Roman" w:cs="Times New Roman"/>
          <w:sz w:val="24"/>
          <w:szCs w:val="24"/>
          <w:lang w:val="sr-Latn-RS"/>
        </w:rPr>
        <w:t>urbanizam.kursumlija</w:t>
      </w:r>
      <w:r w:rsidR="006D2FAF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="006D2FA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1300F" w:rsidRPr="00CE0E1F" w:rsidRDefault="0021300F" w:rsidP="006D2FA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E1F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Саставни део пројекта парцелације </w:t>
      </w:r>
      <w:r w:rsidRPr="00CE0E1F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Pr="00CE0E1F">
        <w:rPr>
          <w:rFonts w:ascii="Times New Roman" w:hAnsi="Times New Roman" w:cs="Times New Roman"/>
          <w:sz w:val="24"/>
          <w:szCs w:val="24"/>
          <w:lang w:val="sr-Cyrl-RS"/>
        </w:rPr>
        <w:t xml:space="preserve"> препарцелације је </w:t>
      </w:r>
      <w:r w:rsidRPr="00CE0E1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пројекат геодетског обележавања.</w:t>
      </w:r>
      <w:bookmarkStart w:id="0" w:name="_GoBack"/>
      <w:bookmarkEnd w:id="0"/>
    </w:p>
    <w:p w:rsidR="00995463" w:rsidRDefault="00995463" w:rsidP="0099546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A57" w:rsidRDefault="00EF35E0" w:rsidP="00EF35E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извршеној уплати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таксе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1C8">
        <w:rPr>
          <w:rFonts w:ascii="Times New Roman" w:hAnsi="Times New Roman" w:cs="Times New Roman"/>
          <w:sz w:val="24"/>
          <w:szCs w:val="24"/>
          <w:lang w:val="sr-Cyrl-RS"/>
        </w:rPr>
        <w:t xml:space="preserve">за захтев </w:t>
      </w:r>
      <w:r w:rsidR="008F101F">
        <w:rPr>
          <w:rFonts w:ascii="Times New Roman" w:hAnsi="Times New Roman" w:cs="Times New Roman"/>
          <w:sz w:val="24"/>
          <w:szCs w:val="24"/>
          <w:lang w:val="sr-Cyrl-RS"/>
        </w:rPr>
        <w:t xml:space="preserve">(оригинал) </w:t>
      </w:r>
      <w:r w:rsidR="00D27612">
        <w:rPr>
          <w:rFonts w:ascii="Times New Roman" w:hAnsi="Times New Roman" w:cs="Times New Roman"/>
          <w:sz w:val="24"/>
          <w:szCs w:val="24"/>
          <w:lang w:val="sr-Cyrl-RS"/>
        </w:rPr>
        <w:t>у износу од 150,00динара</w:t>
      </w:r>
      <w:r w:rsidR="00E05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101F" w:rsidRDefault="008F101F" w:rsidP="008F10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5E0" w:rsidRDefault="00E05A57" w:rsidP="000A6F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B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="00E37B91"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3</w:t>
      </w:r>
    </w:p>
    <w:p w:rsidR="00E05A57" w:rsidRPr="000A6F3E" w:rsidRDefault="00E05A57" w:rsidP="000A6F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:rsidR="00C061C8" w:rsidRDefault="00E05A57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:rsidR="00995463" w:rsidRPr="00995463" w:rsidRDefault="00995463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C061C8" w:rsidRDefault="00C061C8" w:rsidP="00C061C8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извршеној уплати општинске накнаде за потврђивање пројекта </w:t>
      </w:r>
      <w:r w:rsidR="008F101F">
        <w:rPr>
          <w:rFonts w:ascii="Times New Roman" w:hAnsi="Times New Roman" w:cs="Times New Roman"/>
          <w:sz w:val="24"/>
          <w:szCs w:val="24"/>
          <w:lang w:val="sr-Cyrl-RS"/>
        </w:rPr>
        <w:t xml:space="preserve">(оригинал) </w:t>
      </w:r>
      <w:r>
        <w:rPr>
          <w:rFonts w:ascii="Times New Roman" w:hAnsi="Times New Roman" w:cs="Times New Roman"/>
          <w:sz w:val="24"/>
          <w:szCs w:val="24"/>
          <w:lang w:val="sr-Cyrl-RS"/>
        </w:rPr>
        <w:t>у износу од 20</w:t>
      </w:r>
      <w:r w:rsidRPr="00C061C8">
        <w:rPr>
          <w:rFonts w:ascii="Times New Roman" w:hAnsi="Times New Roman" w:cs="Times New Roman"/>
          <w:sz w:val="24"/>
          <w:szCs w:val="24"/>
          <w:lang w:val="sr-Cyrl-RS"/>
        </w:rPr>
        <w:t xml:space="preserve">0,00динара </w:t>
      </w:r>
    </w:p>
    <w:p w:rsidR="00E4110E" w:rsidRDefault="00E4110E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C061C8" w:rsidRDefault="00C061C8" w:rsidP="00C061C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A57">
        <w:rPr>
          <w:rFonts w:ascii="Times New Roman" w:hAnsi="Times New Roman" w:cs="Times New Roman"/>
          <w:i/>
          <w:sz w:val="24"/>
          <w:szCs w:val="24"/>
          <w:lang w:val="sr-Cyrl-RS"/>
        </w:rPr>
        <w:t>жиро рачун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840-742251843-73</w:t>
      </w:r>
    </w:p>
    <w:p w:rsidR="00C061C8" w:rsidRPr="000A6F3E" w:rsidRDefault="00C061C8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физичка лица позив на број: 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>33-054</w:t>
      </w:r>
    </w:p>
    <w:p w:rsidR="00C061C8" w:rsidRPr="000A6F3E" w:rsidRDefault="00C061C8" w:rsidP="00C061C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>за правна лица позив на број:   97</w:t>
      </w:r>
      <w:r w:rsidRPr="000A6F3E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КБ-054ПИБ</w:t>
      </w:r>
    </w:p>
    <w:p w:rsidR="00E05A57" w:rsidRDefault="00E05A57" w:rsidP="00C061C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D37F3" w:rsidRPr="000A6F3E" w:rsidRDefault="003D37F3" w:rsidP="00C061C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1300F" w:rsidRPr="003D37F3" w:rsidRDefault="0021300F" w:rsidP="003D37F3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3D37F3">
        <w:rPr>
          <w:rFonts w:ascii="Times New Roman" w:hAnsi="Times New Roman" w:cs="Times New Roman"/>
          <w:b/>
          <w:lang w:val="sr-Cyrl-RS"/>
        </w:rPr>
        <w:t>Напомене:</w:t>
      </w:r>
    </w:p>
    <w:p w:rsidR="00E05A57" w:rsidRPr="0021300F" w:rsidRDefault="0021300F" w:rsidP="003D37F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D37F3">
        <w:rPr>
          <w:rFonts w:ascii="Times New Roman" w:hAnsi="Times New Roman" w:cs="Times New Roman"/>
          <w:lang w:val="sr-Cyrl-RS"/>
        </w:rPr>
        <w:t>Општинска управа  је дужна да  реши предмет  у  року  од</w:t>
      </w:r>
      <w:r w:rsidRPr="003D37F3">
        <w:rPr>
          <w:rFonts w:ascii="Times New Roman" w:hAnsi="Times New Roman" w:cs="Times New Roman"/>
          <w:lang w:val="en-GB"/>
        </w:rPr>
        <w:t xml:space="preserve"> </w:t>
      </w:r>
      <w:r w:rsidR="003D37F3" w:rsidRPr="003D37F3">
        <w:rPr>
          <w:rFonts w:ascii="Times New Roman" w:hAnsi="Times New Roman" w:cs="Times New Roman"/>
          <w:lang w:val="sr-Cyrl-RS"/>
        </w:rPr>
        <w:t>10 (десет)</w:t>
      </w:r>
      <w:r w:rsidRPr="003D37F3">
        <w:rPr>
          <w:rFonts w:ascii="Times New Roman" w:hAnsi="Times New Roman" w:cs="Times New Roman"/>
          <w:lang w:val="sr-Cyrl-RS"/>
        </w:rPr>
        <w:t xml:space="preserve"> данa  од дана достављања уредне документације</w:t>
      </w:r>
      <w:r w:rsidR="00273BD9" w:rsidRPr="003D37F3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  <w:r w:rsidR="00273BD9" w:rsidRPr="0021300F">
        <w:rPr>
          <w:rFonts w:ascii="Times New Roman" w:hAnsi="Times New Roman" w:cs="Times New Roman"/>
          <w:lang w:val="sr-Cyrl-RS"/>
        </w:rPr>
        <w:tab/>
      </w:r>
    </w:p>
    <w:p w:rsidR="00E05A57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F04E1C" w:rsidRPr="00F04E1C" w:rsidRDefault="00F04E1C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273BD9" w:rsidRPr="00273BD9" w:rsidRDefault="00E05A57" w:rsidP="00273BD9">
      <w:pPr>
        <w:spacing w:before="120"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273BD9">
        <w:rPr>
          <w:rFonts w:ascii="Times New Roman" w:hAnsi="Times New Roman" w:cs="Times New Roman"/>
          <w:lang w:val="sr-Cyrl-RS"/>
        </w:rPr>
        <w:tab/>
      </w:r>
      <w:r w:rsidR="00273BD9" w:rsidRPr="00273BD9">
        <w:rPr>
          <w:rFonts w:ascii="Times New Roman" w:hAnsi="Times New Roman" w:cs="Times New Roman"/>
          <w:lang w:val="sr-Cyrl-RS"/>
        </w:rPr>
        <w:t>ПОДНОСИЛАЦ ЗАХТЕВА:</w:t>
      </w:r>
    </w:p>
    <w:p w:rsidR="00273BD9" w:rsidRPr="00C153D9" w:rsidRDefault="00273BD9" w:rsidP="00C153D9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C153D9">
        <w:rPr>
          <w:rFonts w:ascii="Times New Roman" w:hAnsi="Times New Roman" w:cs="Times New Roman"/>
          <w:lang w:val="sr-Cyrl-RS"/>
        </w:rPr>
        <w:t>______________________________</w:t>
      </w:r>
    </w:p>
    <w:p w:rsid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>име и презиме и потпис подносиоца /</w:t>
      </w:r>
    </w:p>
    <w:p w:rsidR="00D03B86" w:rsidRPr="00C153D9" w:rsidRDefault="00273BD9" w:rsidP="00C153D9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C153D9">
        <w:rPr>
          <w:rFonts w:ascii="Times New Roman" w:hAnsi="Times New Roman" w:cs="Times New Roman"/>
          <w:i/>
          <w:lang w:val="sr-Cyrl-RS"/>
        </w:rPr>
        <w:t xml:space="preserve"> законског заступника правног лица</w:t>
      </w:r>
    </w:p>
    <w:sectPr w:rsidR="00D03B86" w:rsidRPr="00C153D9" w:rsidSect="002E3397">
      <w:pgSz w:w="11906" w:h="16838"/>
      <w:pgMar w:top="1418" w:right="70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55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24A"/>
    <w:multiLevelType w:val="hybridMultilevel"/>
    <w:tmpl w:val="8FDC4F98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3ECA"/>
    <w:multiLevelType w:val="hybridMultilevel"/>
    <w:tmpl w:val="BDDC5AB8"/>
    <w:lvl w:ilvl="0" w:tplc="B19C45F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D3B79"/>
    <w:multiLevelType w:val="hybridMultilevel"/>
    <w:tmpl w:val="D3DE8A32"/>
    <w:lvl w:ilvl="0" w:tplc="010228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C55"/>
    <w:multiLevelType w:val="hybridMultilevel"/>
    <w:tmpl w:val="30A23FD8"/>
    <w:lvl w:ilvl="0" w:tplc="B3AE993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345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3CC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28"/>
    <w:multiLevelType w:val="hybridMultilevel"/>
    <w:tmpl w:val="CE0E6AFA"/>
    <w:lvl w:ilvl="0" w:tplc="81A4E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047"/>
    <w:multiLevelType w:val="multilevel"/>
    <w:tmpl w:val="70A258E0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EB2"/>
    <w:multiLevelType w:val="hybridMultilevel"/>
    <w:tmpl w:val="026E8AAA"/>
    <w:lvl w:ilvl="0" w:tplc="A110503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565F"/>
    <w:multiLevelType w:val="hybridMultilevel"/>
    <w:tmpl w:val="46B4EEDA"/>
    <w:lvl w:ilvl="0" w:tplc="1764BD8E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6D3E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D6FB7"/>
    <w:multiLevelType w:val="hybridMultilevel"/>
    <w:tmpl w:val="2CD65980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ACE"/>
    <w:multiLevelType w:val="multilevel"/>
    <w:tmpl w:val="169CA8DC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476"/>
    <w:multiLevelType w:val="hybridMultilevel"/>
    <w:tmpl w:val="5344BD3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BA19BC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1593"/>
    <w:multiLevelType w:val="multilevel"/>
    <w:tmpl w:val="4D4E0C08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D77AD"/>
    <w:multiLevelType w:val="hybridMultilevel"/>
    <w:tmpl w:val="1EAAE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7C8F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1F56"/>
    <w:multiLevelType w:val="multilevel"/>
    <w:tmpl w:val="9F2E2AD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C2A89"/>
    <w:multiLevelType w:val="hybridMultilevel"/>
    <w:tmpl w:val="0B06401C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F6EBD"/>
    <w:multiLevelType w:val="multilevel"/>
    <w:tmpl w:val="C70252F2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A66BE"/>
    <w:multiLevelType w:val="hybridMultilevel"/>
    <w:tmpl w:val="C84EEE9A"/>
    <w:lvl w:ilvl="0" w:tplc="1AF80EE4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C679AA"/>
    <w:multiLevelType w:val="multilevel"/>
    <w:tmpl w:val="14B826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26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28"/>
  </w:num>
  <w:num w:numId="16">
    <w:abstractNumId w:val="23"/>
  </w:num>
  <w:num w:numId="17">
    <w:abstractNumId w:val="25"/>
  </w:num>
  <w:num w:numId="18">
    <w:abstractNumId w:val="14"/>
  </w:num>
  <w:num w:numId="19">
    <w:abstractNumId w:val="2"/>
  </w:num>
  <w:num w:numId="20">
    <w:abstractNumId w:val="24"/>
  </w:num>
  <w:num w:numId="21">
    <w:abstractNumId w:val="22"/>
  </w:num>
  <w:num w:numId="22">
    <w:abstractNumId w:val="16"/>
  </w:num>
  <w:num w:numId="23">
    <w:abstractNumId w:val="5"/>
  </w:num>
  <w:num w:numId="24">
    <w:abstractNumId w:val="9"/>
  </w:num>
  <w:num w:numId="25">
    <w:abstractNumId w:val="17"/>
  </w:num>
  <w:num w:numId="26">
    <w:abstractNumId w:val="27"/>
  </w:num>
  <w:num w:numId="27">
    <w:abstractNumId w:val="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251EF"/>
    <w:rsid w:val="0002565A"/>
    <w:rsid w:val="000A6F3E"/>
    <w:rsid w:val="001907C5"/>
    <w:rsid w:val="001A1DCF"/>
    <w:rsid w:val="0021300F"/>
    <w:rsid w:val="002575E5"/>
    <w:rsid w:val="00273BD9"/>
    <w:rsid w:val="002E3397"/>
    <w:rsid w:val="002F5D9F"/>
    <w:rsid w:val="00315EA0"/>
    <w:rsid w:val="00386F97"/>
    <w:rsid w:val="00392406"/>
    <w:rsid w:val="003D37F3"/>
    <w:rsid w:val="00413059"/>
    <w:rsid w:val="004A1850"/>
    <w:rsid w:val="00504BE7"/>
    <w:rsid w:val="00527B7F"/>
    <w:rsid w:val="00562912"/>
    <w:rsid w:val="005A0DCD"/>
    <w:rsid w:val="005A4CBD"/>
    <w:rsid w:val="005F0088"/>
    <w:rsid w:val="00657368"/>
    <w:rsid w:val="0068067A"/>
    <w:rsid w:val="00693B78"/>
    <w:rsid w:val="006A0499"/>
    <w:rsid w:val="006B186C"/>
    <w:rsid w:val="006D2FAF"/>
    <w:rsid w:val="006D7596"/>
    <w:rsid w:val="00707561"/>
    <w:rsid w:val="00761C4E"/>
    <w:rsid w:val="008B2B91"/>
    <w:rsid w:val="008E2B18"/>
    <w:rsid w:val="008E321C"/>
    <w:rsid w:val="008F101F"/>
    <w:rsid w:val="008F4AAB"/>
    <w:rsid w:val="00995463"/>
    <w:rsid w:val="00A5639C"/>
    <w:rsid w:val="00A75D5A"/>
    <w:rsid w:val="00A832A4"/>
    <w:rsid w:val="00B36D7D"/>
    <w:rsid w:val="00B66BA8"/>
    <w:rsid w:val="00BA0829"/>
    <w:rsid w:val="00BB25BE"/>
    <w:rsid w:val="00BE36D2"/>
    <w:rsid w:val="00C061C8"/>
    <w:rsid w:val="00C153D9"/>
    <w:rsid w:val="00C6750C"/>
    <w:rsid w:val="00CE0E1F"/>
    <w:rsid w:val="00CF1AF6"/>
    <w:rsid w:val="00D03B86"/>
    <w:rsid w:val="00D27612"/>
    <w:rsid w:val="00D7075B"/>
    <w:rsid w:val="00DA5F86"/>
    <w:rsid w:val="00E05A57"/>
    <w:rsid w:val="00E15C33"/>
    <w:rsid w:val="00E37B91"/>
    <w:rsid w:val="00E4110E"/>
    <w:rsid w:val="00E506EF"/>
    <w:rsid w:val="00E54043"/>
    <w:rsid w:val="00E741DD"/>
    <w:rsid w:val="00EF35E0"/>
    <w:rsid w:val="00EF38BF"/>
    <w:rsid w:val="00F04E1C"/>
    <w:rsid w:val="00F4650B"/>
    <w:rsid w:val="00F53993"/>
    <w:rsid w:val="00F9473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7C5"/>
    <w:rPr>
      <w:color w:val="0563C1" w:themeColor="hyperlink"/>
      <w:u w:val="single"/>
    </w:rPr>
  </w:style>
  <w:style w:type="paragraph" w:styleId="NoSpacing">
    <w:name w:val="No Spacing"/>
    <w:qFormat/>
    <w:rsid w:val="0027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556EC-4881-48AC-A8CA-18F64ED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ismail - [2010]</cp:lastModifiedBy>
  <cp:revision>40</cp:revision>
  <cp:lastPrinted>2017-04-13T08:34:00Z</cp:lastPrinted>
  <dcterms:created xsi:type="dcterms:W3CDTF">2016-01-18T09:41:00Z</dcterms:created>
  <dcterms:modified xsi:type="dcterms:W3CDTF">2023-08-29T08:50:00Z</dcterms:modified>
</cp:coreProperties>
</file>